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600" w:lineRule="exact"/>
        <w:jc w:val="both"/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</w:pPr>
      <w:r>
        <w:rPr>
          <w:rFonts w:hint="default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lang w:val="en-US" w:eastAsia="zh-CN" w:bidi="ar-SA"/>
        </w:rPr>
        <w:t>4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同意报考证明</w:t>
      </w:r>
    </w:p>
    <w:p>
      <w:pPr>
        <w:rPr>
          <w:rFonts w:ascii="方正仿宋_GBK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重庆双龙科技创新小镇运营管理有限公司：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兹有我单位职工   同志，身份证号：           ，参加</w:t>
      </w:r>
      <w:r>
        <w:rPr>
          <w:rFonts w:hint="eastAsia"/>
          <w:sz w:val="32"/>
          <w:szCs w:val="44"/>
          <w:lang w:eastAsia="zh-CN"/>
        </w:rPr>
        <w:t>重庆双龙科技创新小镇运营管理有限公司</w:t>
      </w:r>
      <w:r>
        <w:rPr>
          <w:rFonts w:hint="eastAsia" w:ascii="方正仿宋_GBK"/>
          <w:sz w:val="32"/>
          <w:szCs w:val="44"/>
        </w:rPr>
        <w:t>公开招聘员工考试。我单位同意其报考，若该同志能被录用，我单位将配合办理其档案、工资、社保、党团关系的移交手续。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 w:eastAsia="方正仿宋_GBK"/>
          <w:sz w:val="32"/>
          <w:szCs w:val="44"/>
          <w:lang w:eastAsia="zh-CN"/>
        </w:rPr>
      </w:pPr>
      <w:r>
        <w:rPr>
          <w:rFonts w:hint="eastAsia" w:ascii="方正仿宋_GBK"/>
          <w:sz w:val="32"/>
          <w:szCs w:val="44"/>
        </w:rPr>
        <w:t>该同志在我单位的工作起止时间为：</w:t>
      </w:r>
      <w:r>
        <w:rPr>
          <w:rFonts w:hint="eastAsia"/>
          <w:sz w:val="32"/>
          <w:szCs w:val="44"/>
          <w:lang w:val="en-US" w:eastAsia="zh-CN"/>
        </w:rPr>
        <w:t xml:space="preserve"> </w:t>
      </w:r>
      <w:r>
        <w:rPr>
          <w:rFonts w:hint="eastAsia" w:ascii="方正仿宋_GBK"/>
          <w:sz w:val="32"/>
          <w:szCs w:val="44"/>
        </w:rPr>
        <w:t>年 月至 年</w:t>
      </w:r>
      <w:r>
        <w:rPr>
          <w:rFonts w:hint="eastAsia"/>
          <w:sz w:val="32"/>
          <w:szCs w:val="44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/>
          <w:sz w:val="32"/>
          <w:szCs w:val="44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我单位的性质为：机关□   事业□  企业□   其他□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特此证明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rPr>
          <w:rFonts w:hint="eastAsia" w:ascii="方正仿宋_GBK"/>
          <w:sz w:val="32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080" w:firstLineChars="19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单位名称（公章）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0" w:firstLineChars="2000"/>
        <w:jc w:val="both"/>
        <w:rPr>
          <w:rFonts w:hint="eastAsia" w:ascii="方正仿宋_GBK"/>
          <w:sz w:val="32"/>
          <w:szCs w:val="44"/>
        </w:rPr>
      </w:pPr>
      <w:r>
        <w:rPr>
          <w:rFonts w:hint="eastAsia" w:ascii="方正仿宋_GBK"/>
          <w:sz w:val="32"/>
          <w:szCs w:val="44"/>
        </w:rPr>
        <w:t>年  月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4" w:lineRule="exact"/>
        <w:ind w:firstLine="640" w:firstLineChars="200"/>
        <w:jc w:val="both"/>
        <w:textAlignment w:val="baseline"/>
        <w:rPr>
          <w:rStyle w:val="6"/>
          <w:rFonts w:hint="eastAsia" w:ascii="方正仿宋_GBK" w:hAnsi="方正小标宋_GBK"/>
          <w:bCs/>
          <w:color w:val="000000"/>
          <w:sz w:val="32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">
    <w:altName w:val="方正仿宋_GBK"/>
    <w:panose1 w:val="00000000000000000000"/>
    <w:charset w:val="86"/>
    <w:family w:val="script"/>
    <w:pitch w:val="default"/>
    <w:sig w:usb0="00000000" w:usb1="00000000" w:usb2="00000000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204E6"/>
    <w:rsid w:val="3B963249"/>
    <w:rsid w:val="4BB40EE7"/>
    <w:rsid w:val="4E0D4F54"/>
    <w:rsid w:val="56D204E6"/>
    <w:rsid w:val="638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rFonts w:eastAsia="方正仿宋"/>
      <w:sz w:val="18"/>
      <w:szCs w:val="20"/>
    </w:rPr>
  </w:style>
  <w:style w:type="character" w:customStyle="1" w:styleId="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2020-09-18T10:01:00Z</dcterms:created>
  <dc:creator>王璐</dc:creator>
  <cp:lastModifiedBy>厘米儿</cp:lastModifiedBy>
  <cp:lastPrinted>2021-09-10T07:00:49Z</cp:lastPrinted>
  <dcterms:modified xsi:type="dcterms:W3CDTF">2021-09-10T07:01:44Z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91FEE3827C314E18A1F5CDB3E6F1CB7D</vt:lpwstr>
  </property>
</Properties>
</file>