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0" w:firstLineChars="0"/>
        <w:jc w:val="center"/>
        <w:rPr>
          <w:rFonts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重庆市202</w:t>
      </w: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年度法院系统、检察机关招录</w:t>
      </w:r>
    </w:p>
    <w:p>
      <w:pPr>
        <w:snapToGrid w:val="0"/>
        <w:spacing w:line="600" w:lineRule="exact"/>
        <w:ind w:firstLine="0" w:firstLineChars="0"/>
        <w:jc w:val="center"/>
        <w:rPr>
          <w:rFonts w:ascii="方正仿宋_GBK" w:eastAsia="方正仿宋_GBK"/>
          <w:b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工作人员法律基础知识考试大纲</w:t>
      </w:r>
    </w:p>
    <w:p>
      <w:pPr>
        <w:ind w:firstLine="64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60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为便于报考者充分了解重庆市202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年度法院系统、检察机关招录工作人员法律基础知识笔试，特制定本大纲。</w:t>
      </w:r>
    </w:p>
    <w:p>
      <w:pPr>
        <w:spacing w:line="600" w:lineRule="exact"/>
        <w:ind w:firstLine="660"/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  <w:t>一、考试方式</w:t>
      </w:r>
    </w:p>
    <w:p>
      <w:pPr>
        <w:spacing w:line="600" w:lineRule="exact"/>
        <w:ind w:firstLine="660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重庆市202</w:t>
      </w:r>
      <w:r>
        <w:rPr>
          <w:rFonts w:hint="eastAsia" w:eastAsia="方正仿宋_GBK" w:cs="Times New Roman"/>
          <w:color w:val="000000"/>
          <w:sz w:val="33"/>
          <w:szCs w:val="33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年度法院系统、检察机关招录工作人员法律基础知识笔试采用闭卷考试方式，全部为客观性试题，有判断、单项选择、多项选择三种题型。考试时限60分钟，满分100分。</w:t>
      </w:r>
    </w:p>
    <w:p>
      <w:pPr>
        <w:spacing w:line="600" w:lineRule="exact"/>
        <w:ind w:firstLine="660"/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  <w:t>二、考试内容</w:t>
      </w:r>
    </w:p>
    <w:p>
      <w:pPr>
        <w:spacing w:line="600" w:lineRule="exact"/>
        <w:ind w:firstLine="660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法院系统、检察机关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招录工作人员法律基础知识笔试，主要测查报考者从事报考岗位工作所掌握的法律基础知识，以及运用法律知识分析解决实际问题的能力。内容涵盖法理学、法制史、宪法、民法、刑法、诉讼法、行政法和其他部门法等。</w:t>
      </w:r>
    </w:p>
    <w:p>
      <w:pPr>
        <w:spacing w:line="600" w:lineRule="exact"/>
        <w:ind w:firstLine="660"/>
        <w:rPr>
          <w:rFonts w:ascii="方正黑体_GBK" w:hAnsi="黑体" w:eastAsia="方正黑体_GBK"/>
          <w:color w:val="000000"/>
          <w:sz w:val="33"/>
          <w:szCs w:val="33"/>
        </w:rPr>
      </w:pPr>
      <w:r>
        <w:rPr>
          <w:rFonts w:ascii="方正黑体_GBK" w:hAnsi="黑体" w:eastAsia="方正黑体_GBK"/>
          <w:color w:val="000000"/>
          <w:sz w:val="33"/>
          <w:szCs w:val="33"/>
        </w:rPr>
        <w:t>三、作答要求</w:t>
      </w:r>
    </w:p>
    <w:p>
      <w:pPr>
        <w:spacing w:line="600" w:lineRule="exact"/>
        <w:ind w:firstLine="660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报考者务必携带的考试文具包括</w:t>
      </w:r>
      <w:r>
        <w:rPr>
          <w:rFonts w:hint="default" w:ascii="Times New Roman" w:hAnsi="Times New Roman" w:eastAsia="方正仿宋_GBK" w:cs="Times New Roman"/>
          <w:b/>
          <w:color w:val="000000"/>
          <w:sz w:val="33"/>
          <w:szCs w:val="33"/>
        </w:rPr>
        <w:t>黑色字迹的钢笔或签字笔、2B铅笔和橡皮。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报考者必须用</w:t>
      </w:r>
      <w:r>
        <w:rPr>
          <w:rFonts w:hint="default" w:ascii="Times New Roman" w:hAnsi="Times New Roman" w:eastAsia="方正仿宋_GBK" w:cs="Times New Roman"/>
          <w:b/>
          <w:color w:val="000000"/>
          <w:sz w:val="33"/>
          <w:szCs w:val="33"/>
        </w:rPr>
        <w:t>2B铅笔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在指定位置上填涂准考证号，并在</w:t>
      </w:r>
      <w:r>
        <w:rPr>
          <w:rFonts w:hint="default" w:ascii="Times New Roman" w:hAnsi="Times New Roman" w:eastAsia="方正仿宋_GBK" w:cs="Times New Roman"/>
          <w:b/>
          <w:color w:val="000000"/>
          <w:sz w:val="33"/>
          <w:szCs w:val="33"/>
        </w:rPr>
        <w:t>答题卡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上作答。在试题本或其他位置作答一律无效。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701" w:bottom="1814" w:left="1701" w:header="851" w:footer="992" w:gutter="0"/>
      <w:pgNumType w:start="1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center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left" w:pos="4350"/>
        <w:tab w:val="clear" w:pos="8306"/>
      </w:tabs>
      <w:ind w:firstLine="0" w:firstLineChars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ED76C3"/>
    <w:rsid w:val="000862E6"/>
    <w:rsid w:val="0020689B"/>
    <w:rsid w:val="00381CF3"/>
    <w:rsid w:val="003D51F4"/>
    <w:rsid w:val="00442C78"/>
    <w:rsid w:val="00572BA1"/>
    <w:rsid w:val="005A4220"/>
    <w:rsid w:val="005B7853"/>
    <w:rsid w:val="005D0DE5"/>
    <w:rsid w:val="005F14F4"/>
    <w:rsid w:val="00687B5F"/>
    <w:rsid w:val="006C695C"/>
    <w:rsid w:val="007128B5"/>
    <w:rsid w:val="00726BBC"/>
    <w:rsid w:val="00765DA5"/>
    <w:rsid w:val="007722D8"/>
    <w:rsid w:val="00861D6A"/>
    <w:rsid w:val="0089041E"/>
    <w:rsid w:val="0089607D"/>
    <w:rsid w:val="008D3ADF"/>
    <w:rsid w:val="00964C4A"/>
    <w:rsid w:val="00AE41D8"/>
    <w:rsid w:val="00AF785B"/>
    <w:rsid w:val="00B3769B"/>
    <w:rsid w:val="00C30EBD"/>
    <w:rsid w:val="00DC4464"/>
    <w:rsid w:val="00E85E18"/>
    <w:rsid w:val="00EA1075"/>
    <w:rsid w:val="00EA6071"/>
    <w:rsid w:val="00EC7FF2"/>
    <w:rsid w:val="00F25E52"/>
    <w:rsid w:val="00F32952"/>
    <w:rsid w:val="67ED76C3"/>
    <w:rsid w:val="BAF512D5"/>
    <w:rsid w:val="D37764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360</Words>
  <Characters>24</Characters>
  <Lines>1</Lines>
  <Paragraphs>1</Paragraphs>
  <TotalTime>24</TotalTime>
  <ScaleCrop>false</ScaleCrop>
  <LinksUpToDate>false</LinksUpToDate>
  <CharactersWithSpaces>383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2020-02-18T22:09:00Z</dcterms:created>
  <dc:creator>guyun</dc:creator>
  <cp:lastModifiedBy>huangyz</cp:lastModifiedBy>
  <cp:lastPrinted>2021-02-02T18:00:00Z</cp:lastPrinted>
  <dcterms:modified xsi:type="dcterms:W3CDTF">2022-02-08T21:22:56Z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