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pStyle w:val="6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重庆设计集团有限公司</w:t>
      </w:r>
    </w:p>
    <w:p>
      <w:pPr>
        <w:pStyle w:val="6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2022年公开招聘工作人员岗位一览表</w:t>
      </w:r>
    </w:p>
    <w:p>
      <w:pPr>
        <w:pStyle w:val="6"/>
        <w:shd w:val="clear" w:color="auto" w:fill="FFFFFF"/>
        <w:spacing w:before="0" w:beforeAutospacing="0" w:after="0" w:afterAutospacing="0" w:line="320" w:lineRule="exact"/>
        <w:jc w:val="both"/>
        <w:rPr>
          <w:rFonts w:ascii="Times New Roman" w:hAnsi="Times New Roman" w:eastAsia="方正仿宋_GBK" w:cs="Times New Roman"/>
          <w:sz w:val="21"/>
          <w:szCs w:val="32"/>
        </w:rPr>
      </w:pPr>
    </w:p>
    <w:tbl>
      <w:tblPr>
        <w:tblStyle w:val="8"/>
        <w:tblW w:w="1003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1560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594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32"/>
              </w:rPr>
              <w:t>部室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594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32"/>
              </w:rPr>
              <w:t>岗位名称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594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32"/>
              </w:rPr>
              <w:t>需求人数</w:t>
            </w:r>
          </w:p>
        </w:tc>
        <w:tc>
          <w:tcPr>
            <w:tcW w:w="5069" w:type="dxa"/>
            <w:vAlign w:val="center"/>
          </w:tcPr>
          <w:p>
            <w:pPr>
              <w:pStyle w:val="6"/>
              <w:spacing w:before="0" w:beforeAutospacing="0" w:after="0" w:afterAutospacing="0" w:line="594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集团办公室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文秘岗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2</w:t>
            </w:r>
          </w:p>
        </w:tc>
        <w:tc>
          <w:tcPr>
            <w:tcW w:w="506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1.大学本科及以上学历并取得相应学位、学历证书；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具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有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  <w:lang w:val="en-US" w:eastAsia="zh-CN"/>
              </w:rPr>
              <w:t>党政机关、事业单位、大型国有企业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文字工作经历5年及以上；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.具有熟练的文字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驾驭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和语言表达能力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，撰写过大型综合文字材料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  <w:lang w:val="en-US" w:eastAsia="zh-CN"/>
              </w:rPr>
              <w:t>报名时须提供2篇以上相关佐证材料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综合管理岗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1</w:t>
            </w:r>
          </w:p>
        </w:tc>
        <w:tc>
          <w:tcPr>
            <w:tcW w:w="5069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ascii="Times New Roman" w:hAnsi="Times New Roman" w:eastAsia="方正仿宋_GBK" w:cs="Times New Roman"/>
                <w:szCs w:val="32"/>
              </w:rPr>
              <w:t>1.应届</w:t>
            </w:r>
            <w:r>
              <w:rPr>
                <w:rFonts w:hint="eastAsia" w:ascii="Times New Roman" w:hAnsi="Times New Roman" w:eastAsia="方正仿宋_GBK" w:cs="Times New Roman"/>
                <w:szCs w:val="32"/>
              </w:rPr>
              <w:t>高校</w:t>
            </w:r>
            <w:r>
              <w:rPr>
                <w:rFonts w:ascii="Times New Roman" w:hAnsi="Times New Roman" w:eastAsia="方正仿宋_GBK" w:cs="Times New Roman"/>
                <w:szCs w:val="32"/>
              </w:rPr>
              <w:t>毕业生</w:t>
            </w:r>
            <w:r>
              <w:rPr>
                <w:rFonts w:hint="eastAsia" w:ascii="Times New Roman" w:hAnsi="Times New Roman" w:eastAsia="方正仿宋_GBK" w:cs="Times New Roman"/>
                <w:szCs w:val="32"/>
              </w:rPr>
              <w:t>；</w:t>
            </w: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ascii="Times New Roman" w:hAnsi="Times New Roman" w:eastAsia="方正仿宋_GBK" w:cs="Times New Roman"/>
                <w:szCs w:val="32"/>
              </w:rPr>
              <w:t>2.硕士研究生及以上学历</w:t>
            </w:r>
            <w:r>
              <w:rPr>
                <w:rFonts w:hint="eastAsia" w:ascii="Times New Roman" w:hAnsi="Times New Roman" w:eastAsia="方正仿宋_GBK" w:cs="Times New Roman"/>
                <w:szCs w:val="32"/>
              </w:rPr>
              <w:t>并取得相应学位、学历证书，法学类、经济学类专业，或城乡规划</w:t>
            </w:r>
            <w:r>
              <w:rPr>
                <w:rFonts w:hint="eastAsia" w:ascii="Times New Roman" w:hAnsi="Times New Roman" w:eastAsia="方正仿宋_GBK" w:cs="Times New Roman"/>
                <w:szCs w:val="32"/>
                <w:lang w:val="en-US" w:eastAsia="zh-CN"/>
              </w:rPr>
              <w:t>建设类学科</w:t>
            </w:r>
            <w:r>
              <w:rPr>
                <w:rFonts w:hint="eastAsia" w:ascii="Times New Roman" w:hAnsi="Times New Roman" w:eastAsia="方正仿宋_GBK" w:cs="Times New Roman"/>
                <w:szCs w:val="32"/>
              </w:rPr>
              <w:t>等与集团主营相关的专业，愿意从事办公室（文字、政策研究）工作；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3.具有熟练的文字驾驭和语言表达能力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，较强的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应变能力、执行能力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和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沟通协调能力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集团党群人资部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综合管理岗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1</w:t>
            </w:r>
          </w:p>
        </w:tc>
        <w:tc>
          <w:tcPr>
            <w:tcW w:w="506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1.应届高校毕业生；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2.大学本科及以上学历并取得相应学位、学历证书，汉语言文学、人力资源管理专业；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3.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具有熟练的文字驾驭和语言表达能力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，较强的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应变能力、执行能力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和</w:t>
            </w:r>
            <w:r>
              <w:rPr>
                <w:rFonts w:ascii="Times New Roman" w:hAnsi="Times New Roman" w:eastAsia="方正仿宋_GBK"/>
                <w:kern w:val="0"/>
                <w:sz w:val="24"/>
                <w:szCs w:val="32"/>
              </w:rPr>
              <w:t>沟通协调能力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集团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纪检监察室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纪检监察岗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Cs w:val="32"/>
              </w:rPr>
              <w:t>2</w:t>
            </w:r>
          </w:p>
        </w:tc>
        <w:tc>
          <w:tcPr>
            <w:tcW w:w="506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1.中共党员（含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中共</w:t>
            </w:r>
            <w:r>
              <w:rPr>
                <w:rFonts w:ascii="Times New Roman" w:hAnsi="Times New Roman" w:eastAsia="方正仿宋_GBK"/>
                <w:sz w:val="24"/>
                <w:szCs w:val="32"/>
              </w:rPr>
              <w:t>预备党员）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2.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大学</w:t>
            </w:r>
            <w:r>
              <w:rPr>
                <w:rFonts w:ascii="Times New Roman" w:hAnsi="Times New Roman" w:eastAsia="方正仿宋_GBK"/>
                <w:sz w:val="24"/>
                <w:szCs w:val="32"/>
              </w:rPr>
              <w:t>本科及以上学历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并取得相应学位、学历证书，马克思主义理论、政治学、法学、经济学类及工商管理类中的审计、企业财务管理、财会专业</w:t>
            </w:r>
            <w:r>
              <w:rPr>
                <w:rFonts w:ascii="Times New Roman" w:hAnsi="Times New Roman" w:eastAsia="方正仿宋_GBK"/>
                <w:sz w:val="24"/>
                <w:szCs w:val="32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3.具有2年以上党政机关、事业单位、省级以上大型国有企业党建、纪检监察、法务、财务、审计工作经历。</w:t>
            </w:r>
          </w:p>
        </w:tc>
      </w:tr>
    </w:tbl>
    <w:p>
      <w:pPr>
        <w:spacing w:before="156" w:beforeLines="50" w:after="156" w:afterLines="50" w:line="500" w:lineRule="exact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1D96442-1BFB-4E7E-B979-4F58E19DC85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68027D0-8299-46C1-9A63-B6FF1C78EC59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NDNlYzllYzE0MjY2NTAxMTVlYjM2MWJiMmU3M2MifQ=="/>
  </w:docVars>
  <w:rsids>
    <w:rsidRoot w:val="003455D8"/>
    <w:rsid w:val="00055FFC"/>
    <w:rsid w:val="000D3109"/>
    <w:rsid w:val="001457CC"/>
    <w:rsid w:val="00232E98"/>
    <w:rsid w:val="002358A7"/>
    <w:rsid w:val="003455D8"/>
    <w:rsid w:val="003912F2"/>
    <w:rsid w:val="006C7BFB"/>
    <w:rsid w:val="00A26C51"/>
    <w:rsid w:val="00CB0455"/>
    <w:rsid w:val="00E06F5A"/>
    <w:rsid w:val="00F35D94"/>
    <w:rsid w:val="01782E3F"/>
    <w:rsid w:val="037615D4"/>
    <w:rsid w:val="03BD23F3"/>
    <w:rsid w:val="050001B5"/>
    <w:rsid w:val="07481817"/>
    <w:rsid w:val="07C674C1"/>
    <w:rsid w:val="08D11570"/>
    <w:rsid w:val="0A1166DD"/>
    <w:rsid w:val="0B177CB0"/>
    <w:rsid w:val="0BC558D5"/>
    <w:rsid w:val="0F460493"/>
    <w:rsid w:val="0F5A737D"/>
    <w:rsid w:val="1063646B"/>
    <w:rsid w:val="13BB08BE"/>
    <w:rsid w:val="153B55C2"/>
    <w:rsid w:val="16895542"/>
    <w:rsid w:val="16B85AA9"/>
    <w:rsid w:val="16B86BFF"/>
    <w:rsid w:val="179A432E"/>
    <w:rsid w:val="184364A5"/>
    <w:rsid w:val="192C5C9D"/>
    <w:rsid w:val="1CA70134"/>
    <w:rsid w:val="1DD1231F"/>
    <w:rsid w:val="1FB165AB"/>
    <w:rsid w:val="201E2AF7"/>
    <w:rsid w:val="206D12E3"/>
    <w:rsid w:val="25A50372"/>
    <w:rsid w:val="2A8E4DF1"/>
    <w:rsid w:val="2CEB388D"/>
    <w:rsid w:val="33A02192"/>
    <w:rsid w:val="3BD34AB3"/>
    <w:rsid w:val="3DF535E5"/>
    <w:rsid w:val="3EEC7613"/>
    <w:rsid w:val="42886A32"/>
    <w:rsid w:val="42C77C8D"/>
    <w:rsid w:val="47AE6BDF"/>
    <w:rsid w:val="4D1B0603"/>
    <w:rsid w:val="4D9F5F4F"/>
    <w:rsid w:val="502E7DA2"/>
    <w:rsid w:val="51126E71"/>
    <w:rsid w:val="51E47CAD"/>
    <w:rsid w:val="562C4191"/>
    <w:rsid w:val="568D09BE"/>
    <w:rsid w:val="5B1755A4"/>
    <w:rsid w:val="5C72341B"/>
    <w:rsid w:val="5D224904"/>
    <w:rsid w:val="5D9B04A6"/>
    <w:rsid w:val="5DE939A4"/>
    <w:rsid w:val="62907202"/>
    <w:rsid w:val="65516FAF"/>
    <w:rsid w:val="67087745"/>
    <w:rsid w:val="67970582"/>
    <w:rsid w:val="67BA0E3C"/>
    <w:rsid w:val="6A056B27"/>
    <w:rsid w:val="6B5F4C78"/>
    <w:rsid w:val="6BB1678F"/>
    <w:rsid w:val="6C917FE8"/>
    <w:rsid w:val="6CCE1F3F"/>
    <w:rsid w:val="6E536AF8"/>
    <w:rsid w:val="6F5F63AD"/>
    <w:rsid w:val="707405CD"/>
    <w:rsid w:val="742B1277"/>
    <w:rsid w:val="754B7B55"/>
    <w:rsid w:val="76CA0EC0"/>
    <w:rsid w:val="799A7902"/>
    <w:rsid w:val="79D9070B"/>
    <w:rsid w:val="79FF7009"/>
    <w:rsid w:val="7FA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3488</Words>
  <Characters>3713</Characters>
  <Lines>75</Lines>
  <Paragraphs>16</Paragraphs>
  <TotalTime>36</TotalTime>
  <ScaleCrop>false</ScaleCrop>
  <LinksUpToDate>false</LinksUpToDate>
  <CharactersWithSpaces>3867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2022-05-31T09:06:00Z</dcterms:created>
  <dc:creator>ASUS</dc:creator>
  <cp:lastModifiedBy>--------</cp:lastModifiedBy>
  <cp:lastPrinted>2022-06-06T02:42:00Z</cp:lastPrinted>
  <dcterms:modified xsi:type="dcterms:W3CDTF">2022-06-06T08:53:11Z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3BBBF7088A2941FCA2D23459D7133704</vt:lpwstr>
  </property>
</Properties>
</file>