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  <w:t>重庆临空文化旅游发展有限公司公开招聘</w:t>
      </w:r>
      <w:r>
        <w:rPr>
          <w:rFonts w:hint="eastAsia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  <w:t>一般员工</w:t>
      </w:r>
      <w:r>
        <w:rPr>
          <w:rFonts w:hint="default" w:ascii="方正小标宋_GBK" w:hAnsi="方正小标宋_GBK" w:eastAsia="方正小标宋_GBK" w:cs="方正小标宋_GBK"/>
          <w:color w:val="auto"/>
          <w:spacing w:val="-34"/>
          <w:w w:val="96"/>
          <w:sz w:val="44"/>
          <w:szCs w:val="44"/>
          <w:lang w:val="en-US" w:eastAsia="zh-CN"/>
        </w:rPr>
        <w:t>报名登记表</w:t>
      </w:r>
    </w:p>
    <w:tbl>
      <w:tblPr>
        <w:tblStyle w:val="2"/>
        <w:tblW w:w="54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88"/>
        <w:gridCol w:w="870"/>
        <w:gridCol w:w="855"/>
        <w:gridCol w:w="1192"/>
        <w:gridCol w:w="185"/>
        <w:gridCol w:w="838"/>
        <w:gridCol w:w="709"/>
        <w:gridCol w:w="185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91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是否服从调配</w:t>
            </w:r>
          </w:p>
        </w:tc>
        <w:tc>
          <w:tcPr>
            <w:tcW w:w="119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证照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面貌</w:t>
            </w: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籍贯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邮箱</w:t>
            </w: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电话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135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1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  <w:t>号码</w:t>
            </w:r>
          </w:p>
        </w:tc>
        <w:tc>
          <w:tcPr>
            <w:tcW w:w="135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现居住地</w:t>
            </w:r>
          </w:p>
        </w:tc>
        <w:tc>
          <w:tcPr>
            <w:tcW w:w="21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毕业院校系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1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毕业院校系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1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4500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（从全日制大学经历起填）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500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49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本人承诺上述表格所填写的内容及所附材料真实、完整。如有虚假，由本人承担一切责任。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    年   月   日</w:t>
            </w:r>
          </w:p>
        </w:tc>
        <w:tc>
          <w:tcPr>
            <w:tcW w:w="2503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134" w:bottom="141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252A6"/>
    <w:rsid w:val="2C525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2021-01-07T03:00:00Z</dcterms:created>
  <dc:creator>Administrator</dc:creator>
  <cp:lastModifiedBy>Administrator</cp:lastModifiedBy>
  <dcterms:modified xsi:type="dcterms:W3CDTF">2021-01-07T03:01:06Z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