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6" w:rsidRDefault="00460696" w:rsidP="00460696">
      <w:pPr>
        <w:pStyle w:val="a4"/>
        <w:shd w:val="clear" w:color="auto" w:fill="F6F4EC"/>
        <w:ind w:firstLine="440"/>
        <w:jc w:val="center"/>
        <w:rPr>
          <w:rFonts w:ascii="微软雅黑" w:eastAsia="微软雅黑" w:hAnsi="微软雅黑" w:cs="Arial"/>
          <w:color w:val="333333"/>
          <w:sz w:val="14"/>
          <w:szCs w:val="14"/>
        </w:rPr>
      </w:pPr>
      <w:r>
        <w:rPr>
          <w:rFonts w:ascii="微软雅黑" w:eastAsia="微软雅黑" w:hAnsi="微软雅黑" w:cs="Arial" w:hint="eastAsia"/>
          <w:color w:val="333333"/>
          <w:sz w:val="22"/>
          <w:szCs w:val="22"/>
        </w:rPr>
        <w:t>2020年空军工程大学面向社会公开招考文职人员预告岗位计划</w:t>
      </w:r>
      <w:r>
        <w:rPr>
          <w:rFonts w:ascii="微软雅黑" w:eastAsia="微软雅黑" w:hAnsi="微软雅黑" w:cs="Arial" w:hint="eastAsia"/>
          <w:color w:val="333333"/>
          <w:sz w:val="14"/>
          <w:szCs w:val="14"/>
        </w:rPr>
        <w:t xml:space="preserve"> </w:t>
      </w:r>
    </w:p>
    <w:p w:rsidR="00460696" w:rsidRDefault="00460696" w:rsidP="00460696">
      <w:pPr>
        <w:pStyle w:val="a4"/>
        <w:shd w:val="clear" w:color="auto" w:fill="F6F4EC"/>
        <w:ind w:firstLine="280"/>
        <w:rPr>
          <w:rFonts w:ascii="微软雅黑" w:eastAsia="微软雅黑" w:hAnsi="微软雅黑" w:cs="Arial" w:hint="eastAsia"/>
          <w:color w:val="333333"/>
          <w:sz w:val="14"/>
          <w:szCs w:val="14"/>
        </w:rPr>
      </w:pP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919536" cy="4716780"/>
            <wp:effectExtent l="19050" t="0" r="5014" b="0"/>
            <wp:docPr id="14" name="图片 14" descr="http://res.snhr.gov.cn/sxplat/atcs/157950203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.snhr.gov.cn/sxplat/atcs/15795020349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36" cy="47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46470" cy="5216742"/>
            <wp:effectExtent l="19050" t="0" r="0" b="0"/>
            <wp:docPr id="15" name="图片 15" descr="http://res.snhr.gov.cn/sxplat/atcs/1579502053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.snhr.gov.cn/sxplat/atcs/15795020534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52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935083" cy="5120640"/>
            <wp:effectExtent l="19050" t="0" r="8517" b="0"/>
            <wp:docPr id="16" name="图片 16" descr="http://res.snhr.gov.cn/sxplat/atcs/1579502066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.snhr.gov.cn/sxplat/atcs/15795020669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3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14571" cy="5189220"/>
            <wp:effectExtent l="19050" t="0" r="5229" b="0"/>
            <wp:docPr id="17" name="图片 17" descr="http://res.snhr.gov.cn/sxplat/atcs/157950208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.snhr.gov.cn/sxplat/atcs/15795020857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71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376681" cy="5501640"/>
            <wp:effectExtent l="19050" t="0" r="5069" b="0"/>
            <wp:docPr id="18" name="图片 18" descr="http://res.snhr.gov.cn/sxplat/atcs/1579502099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.snhr.gov.cn/sxplat/atcs/15795020999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81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350185" cy="5478780"/>
            <wp:effectExtent l="19050" t="0" r="0" b="0"/>
            <wp:docPr id="19" name="图片 19" descr="http://res.snhr.gov.cn/sxplat/atcs/1579502112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.snhr.gov.cn/sxplat/atcs/15795021126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85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84570" cy="5249614"/>
            <wp:effectExtent l="19050" t="0" r="0" b="0"/>
            <wp:docPr id="20" name="图片 20" descr="http://res.snhr.gov.cn/sxplat/atcs/1579502126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.snhr.gov.cn/sxplat/atcs/15795021261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24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164714" cy="5318760"/>
            <wp:effectExtent l="19050" t="0" r="7486" b="0"/>
            <wp:docPr id="21" name="图片 21" descr="http://res.snhr.gov.cn/sxplat/atcs/1579502138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.snhr.gov.cn/sxplat/atcs/15795021388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14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drawing>
          <wp:inline distT="0" distB="0" distL="0" distR="0">
            <wp:extent cx="6122897" cy="403860"/>
            <wp:effectExtent l="19050" t="0" r="0" b="0"/>
            <wp:docPr id="22" name="图片 22" descr="http://res.snhr.gov.cn/sxplat/atcs/1579502151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.snhr.gov.cn/sxplat/atcs/157950215188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06" cy="4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244202" cy="5387340"/>
            <wp:effectExtent l="19050" t="0" r="4198" b="0"/>
            <wp:docPr id="23" name="图片 23" descr="http://res.snhr.gov.cn/sxplat/atcs/157950216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.snhr.gov.cn/sxplat/atcs/15795021659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02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32234" cy="5204460"/>
            <wp:effectExtent l="19050" t="0" r="6616" b="0"/>
            <wp:docPr id="24" name="图片 24" descr="http://res.snhr.gov.cn/sxplat/atcs/1579502186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.snhr.gov.cn/sxplat/atcs/15795021868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4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367849" cy="5494020"/>
            <wp:effectExtent l="19050" t="0" r="0" b="0"/>
            <wp:docPr id="25" name="图片 25" descr="http://res.snhr.gov.cn/sxplat/atcs/1579502201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.snhr.gov.cn/sxplat/atcs/157950220107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49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32235" cy="5204460"/>
            <wp:effectExtent l="19050" t="0" r="6615" b="0"/>
            <wp:docPr id="26" name="图片 26" descr="http://res.snhr.gov.cn/sxplat/atcs/1579502214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.snhr.gov.cn/sxplat/atcs/157950221494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5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176010" cy="5328506"/>
            <wp:effectExtent l="19050" t="0" r="0" b="0"/>
            <wp:docPr id="27" name="图片 27" descr="http://res.snhr.gov.cn/sxplat/atcs/1579502229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.snhr.gov.cn/sxplat/atcs/15795022297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532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864427" cy="5059680"/>
            <wp:effectExtent l="19050" t="0" r="2973" b="0"/>
            <wp:docPr id="28" name="图片 28" descr="http://res.snhr.gov.cn/sxplat/atcs/1579502244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.snhr.gov.cn/sxplat/atcs/157950224410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27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837931" cy="5036820"/>
            <wp:effectExtent l="19050" t="0" r="0" b="0"/>
            <wp:docPr id="29" name="图片 29" descr="http://res.snhr.gov.cn/sxplat/atcs/1579502257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.snhr.gov.cn/sxplat/atcs/15795022574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31" cy="50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917418" cy="5105400"/>
            <wp:effectExtent l="19050" t="0" r="7132" b="0"/>
            <wp:docPr id="30" name="图片 30" descr="http://res.snhr.gov.cn/sxplat/atcs/157950227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.snhr.gov.cn/sxplat/atcs/157950227156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18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226538" cy="5372100"/>
            <wp:effectExtent l="19050" t="0" r="2812" b="0"/>
            <wp:docPr id="31" name="图片 31" descr="http://res.snhr.gov.cn/sxplat/atcs/1579502285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.snhr.gov.cn/sxplat/atcs/157950228570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38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200042" cy="5349240"/>
            <wp:effectExtent l="19050" t="0" r="0" b="0"/>
            <wp:docPr id="32" name="图片 32" descr="http://res.snhr.gov.cn/sxplat/atcs/1579502298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.snhr.gov.cn/sxplat/atcs/157950229873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42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12548" cy="5187475"/>
            <wp:effectExtent l="19050" t="0" r="7252" b="0"/>
            <wp:docPr id="33" name="图片 33" descr="http://res.snhr.gov.cn/sxplat/atcs/1579502311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.snhr.gov.cn/sxplat/atcs/157950231188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77" cy="518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6005738" cy="5181600"/>
            <wp:effectExtent l="19050" t="0" r="0" b="0"/>
            <wp:docPr id="34" name="图片 34" descr="http://res.snhr.gov.cn/sxplat/atcs/15795023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.snhr.gov.cn/sxplat/atcs/15795023230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38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28" w:rsidRPr="00460696" w:rsidRDefault="009B1B28" w:rsidP="00460696">
      <w:pPr>
        <w:ind w:firstLine="420"/>
      </w:pPr>
    </w:p>
    <w:sectPr w:rsidR="009B1B28" w:rsidRPr="004606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B28"/>
    <w:rsid w:val="00460696"/>
    <w:rsid w:val="00625E5D"/>
    <w:rsid w:val="007A0D36"/>
    <w:rsid w:val="007C7F1D"/>
    <w:rsid w:val="009B1B28"/>
    <w:rsid w:val="00C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B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B2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6069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644">
              <w:marLeft w:val="0"/>
              <w:marRight w:val="0"/>
              <w:marTop w:val="600"/>
              <w:marBottom w:val="600"/>
              <w:divBdr>
                <w:top w:val="single" w:sz="12" w:space="0" w:color="CCCBC7"/>
                <w:left w:val="single" w:sz="12" w:space="0" w:color="CCCBC7"/>
                <w:bottom w:val="single" w:sz="12" w:space="0" w:color="CCCBC7"/>
                <w:right w:val="single" w:sz="12" w:space="0" w:color="CCCBC7"/>
              </w:divBdr>
              <w:divsChild>
                <w:div w:id="491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6679">
              <w:marLeft w:val="0"/>
              <w:marRight w:val="0"/>
              <w:marTop w:val="600"/>
              <w:marBottom w:val="600"/>
              <w:divBdr>
                <w:top w:val="single" w:sz="12" w:space="0" w:color="CCCBC7"/>
                <w:left w:val="single" w:sz="12" w:space="0" w:color="CCCBC7"/>
                <w:bottom w:val="single" w:sz="12" w:space="0" w:color="CCCBC7"/>
                <w:right w:val="single" w:sz="12" w:space="0" w:color="CCCBC7"/>
              </w:divBdr>
              <w:divsChild>
                <w:div w:id="151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2020-01-21T05:49:00Z</dcterms:created>
  <dcterms:modified xsi:type="dcterms:W3CDTF">2020-01-21T07:08:00Z</dcterms:modified>
</cp:coreProperties>
</file>