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2020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年招聘公益性岗位工作人员报名表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 </w:t>
      </w:r>
    </w:p>
    <w:tbl>
      <w:tblPr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440"/>
        <w:gridCol w:w="1080"/>
        <w:gridCol w:w="900"/>
        <w:gridCol w:w="144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E5E5E5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全日制学历学位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是否服从调配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何年何校何专业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有何专长</w:t>
            </w:r>
          </w:p>
        </w:tc>
        <w:tc>
          <w:tcPr>
            <w:tcW w:w="288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应聘单位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tcBorders>
              <w:top w:val="single" w:color="E5E5E5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人员类别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7740" w:type="dxa"/>
            <w:gridSpan w:val="6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注：人员类别指XX届大学毕业生。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本人签名：                 联系电话：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2020-09-14T03:57:37Z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