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bookmarkStart w:id="0" w:name="_GoBack"/>
      <w:r>
        <w:rPr>
          <w:rFonts w:hint="eastAsia" w:ascii="方正小标宋_GBK" w:hAnsi="黑体" w:eastAsia="方正小标宋_GBK" w:cs="黑体"/>
          <w:bCs/>
          <w:snapToGrid w:val="0"/>
          <w:kern w:val="0"/>
          <w:sz w:val="32"/>
          <w:szCs w:val="32"/>
        </w:rPr>
        <w:t>重庆市定向选调2022届应届优秀大学毕业生报名推荐表</w:t>
      </w:r>
      <w:bookmarkEnd w:id="0"/>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填写说明</w:t>
      </w:r>
    </w:p>
    <w:p>
      <w:pPr>
        <w:spacing w:line="600" w:lineRule="exact"/>
        <w:jc w:val="center"/>
        <w:rPr>
          <w:rFonts w:ascii="方正小标宋_GBK" w:hAnsi="Times New Roman" w:eastAsia="方正小标宋_GBK" w:cs="Times New Roman"/>
          <w:sz w:val="44"/>
          <w:szCs w:val="44"/>
        </w:rPr>
      </w:pP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1.“姓名”栏，以身份证上的名字为准。</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3.“民族”栏，填写民族全称，如“汉族”“藏族”，不能简称为“汉”“藏”。</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5.“婚姻状况”栏，填写未婚、已婚、离异、再婚、丧偶。</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6.“籍贯”“出生地”栏，按现在的行政区划填写至区县，如“重庆渝中”。</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7.“外语水平”栏，填写语种、等级，如“大学英语四级”。</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cs="Times New Roman"/>
          <w:sz w:val="33"/>
          <w:szCs w:val="33"/>
        </w:rPr>
      </w:pPr>
      <w:r>
        <w:rPr>
          <w:rFonts w:hint="eastAsia" w:ascii="方正仿宋_GBK" w:hAnsi="Times New Roman" w:eastAsia="方正仿宋_GBK" w:cs="Times New Roman"/>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cs="Times New Roman"/>
          <w:spacing w:val="-12"/>
          <w:sz w:val="33"/>
          <w:szCs w:val="33"/>
        </w:rPr>
      </w:pPr>
      <w:r>
        <w:rPr>
          <w:rFonts w:hint="eastAsia" w:ascii="方正仿宋_GBK" w:hAnsi="Times New Roman" w:eastAsia="方正仿宋_GBK" w:cs="Times New Roman"/>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cs="Times New Roman"/>
          <w:sz w:val="33"/>
          <w:szCs w:val="33"/>
        </w:rPr>
      </w:pPr>
      <w:r>
        <w:rPr>
          <w:rFonts w:hint="eastAsia" w:ascii="方正仿宋_GBK" w:hAnsi="Times New Roman" w:eastAsia="方正仿宋_GBK" w:cs="Times New Roman"/>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2020.06  被××大学评为校级“优秀学生干部”。</w:t>
      </w:r>
    </w:p>
    <w:p>
      <w:pPr>
        <w:spacing w:line="600" w:lineRule="exact"/>
        <w:ind w:firstLine="660" w:firstLineChars="200"/>
        <w:rPr>
          <w:rFonts w:hint="eastAsia" w:ascii="方正仿宋_GBK" w:hAnsi="Times New Roman" w:eastAsia="方正仿宋_GBK" w:cs="Times New Roman"/>
          <w:sz w:val="33"/>
          <w:szCs w:val="33"/>
        </w:rPr>
      </w:pPr>
      <w:r>
        <w:rPr>
          <w:rFonts w:hint="eastAsia" w:ascii="方正仿宋_GBK" w:hAnsi="Times New Roman" w:eastAsia="方正仿宋_GBK" w:cs="Times New Roman"/>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cs="Times New Roman"/>
          <w:spacing w:val="-10"/>
          <w:sz w:val="33"/>
          <w:szCs w:val="33"/>
        </w:rPr>
      </w:pPr>
      <w:r>
        <w:rPr>
          <w:rFonts w:hint="eastAsia" w:ascii="方正仿宋_GBK" w:hAnsi="Times New Roman" w:eastAsia="方正仿宋_GBK" w:cs="Times New Roman"/>
          <w:sz w:val="33"/>
          <w:szCs w:val="33"/>
        </w:rPr>
        <w:t xml:space="preserve">2013.09-2017.07  </w:t>
      </w:r>
      <w:r>
        <w:rPr>
          <w:rFonts w:hint="eastAsia" w:ascii="方正仿宋_GBK" w:hAnsi="Times New Roman" w:eastAsia="方正仿宋_GBK" w:cs="Times New Roman"/>
          <w:spacing w:val="-10"/>
          <w:sz w:val="33"/>
          <w:szCs w:val="33"/>
        </w:rPr>
        <w:t>××大学机械学院汽车专业本科学习</w:t>
      </w:r>
    </w:p>
    <w:p>
      <w:pPr>
        <w:spacing w:line="600" w:lineRule="exact"/>
        <w:ind w:firstLine="660" w:firstLineChars="200"/>
        <w:rPr>
          <w:rFonts w:hint="eastAsia" w:ascii="方正仿宋_GBK" w:hAnsi="Times New Roman" w:eastAsia="方正仿宋_GBK" w:cs="Times New Roman"/>
          <w:sz w:val="33"/>
          <w:szCs w:val="33"/>
        </w:rPr>
      </w:pPr>
      <w:r>
        <w:rPr>
          <w:rFonts w:hint="eastAsia" w:ascii="方正仿宋_GBK" w:hAnsi="Times New Roman" w:eastAsia="方正仿宋_GBK" w:cs="Times New Roman"/>
          <w:sz w:val="33"/>
          <w:szCs w:val="33"/>
        </w:rPr>
        <w:t>2017.07-2019.09  ××公司工作</w:t>
      </w:r>
    </w:p>
    <w:p>
      <w:pPr>
        <w:spacing w:line="600" w:lineRule="exact"/>
        <w:ind w:left="3444" w:leftChars="311" w:hanging="2791" w:hangingChars="846"/>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cs="Times New Roman"/>
          <w:sz w:val="33"/>
          <w:szCs w:val="33"/>
        </w:rPr>
      </w:pPr>
      <w:r>
        <w:rPr>
          <w:rFonts w:hint="eastAsia" w:ascii="方正仿宋_GBK" w:hAnsi="Times New Roman" w:eastAsia="方正仿宋_GBK" w:cs="Times New Roman"/>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hAnsi="Times New Roman" w:eastAsia="方正仿宋_GBK" w:cs="Times New Roman"/>
          <w:kern w:val="0"/>
          <w:sz w:val="33"/>
          <w:szCs w:val="33"/>
        </w:rPr>
      </w:pPr>
      <w:r>
        <w:rPr>
          <w:rFonts w:hint="eastAsia" w:ascii="方正仿宋_GBK" w:hAnsi="Times New Roman" w:eastAsia="方正仿宋_GBK" w:cs="Times New Roman"/>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adjustRightInd w:val="0"/>
        <w:spacing w:line="600" w:lineRule="exact"/>
        <w:rPr>
          <w:rFonts w:hint="eastAsia" w:ascii="方正仿宋_GBK" w:hAnsi="Times New Roman" w:eastAsia="方正仿宋_GBK" w:cs="Times New Roman"/>
          <w:kern w:val="0"/>
          <w:sz w:val="33"/>
          <w:szCs w:val="33"/>
        </w:rPr>
      </w:pPr>
    </w:p>
    <w:p>
      <w:pPr>
        <w:spacing w:line="600" w:lineRule="exact"/>
        <w:ind w:left="1972" w:leftChars="317" w:hanging="1306" w:hangingChars="396"/>
        <w:jc w:val="left"/>
        <w:rPr>
          <w:rFonts w:hint="eastAsia" w:ascii="方正仿宋_GBK" w:hAnsi="Times New Roman" w:eastAsia="方正仿宋_GBK" w:cs="Times New Roman"/>
          <w:kern w:val="0"/>
          <w:sz w:val="33"/>
          <w:szCs w:val="33"/>
        </w:rPr>
      </w:pPr>
    </w:p>
    <w:p/>
    <w:sectPr>
      <w:footerReference r:id="rId4" w:type="default"/>
      <w:footerReference r:id="rId5" w:type="even"/>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10</w:t>
    </w:r>
    <w:r>
      <w:rPr>
        <w:rFonts w:ascii="宋体" w:hAnsi="宋体" w:eastAsia="宋体" w:cs="Times New Roman"/>
        <w:sz w:val="28"/>
        <w:szCs w:val="28"/>
      </w:rPr>
      <w:fldChar w:fldCharType="end"/>
    </w:r>
  </w:p>
  <w:p>
    <w:pPr>
      <w:pStyle w:val="2"/>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13</w:t>
    </w:r>
    <w:r>
      <w:rPr>
        <w:rFonts w:hint="eastAsia" w:ascii="仿宋_GB2312" w:hAnsi="Times New Roman" w:eastAsia="仿宋_GB2312" w:cs="Times New Roman"/>
        <w:sz w:val="28"/>
        <w:szCs w:val="28"/>
      </w:rPr>
      <w:fldChar w:fldCharType="end"/>
    </w:r>
  </w:p>
  <w:p>
    <w:pPr>
      <w:pStyle w:val="2"/>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eastAsia="宋体" w:cs="Times New Roman"/>
      </w:rPr>
    </w:pPr>
    <w:r>
      <w:rPr>
        <w:rStyle w:val="6"/>
        <w:rFonts w:ascii="Times New Roman" w:hAnsi="Times New Roman" w:eastAsia="宋体" w:cs="Times New Roman"/>
      </w:rPr>
      <w:fldChar w:fldCharType="begin"/>
    </w:r>
    <w:r>
      <w:rPr>
        <w:rStyle w:val="6"/>
        <w:rFonts w:ascii="Times New Roman" w:hAnsi="Times New Roman" w:eastAsia="宋体" w:cs="Times New Roman"/>
      </w:rPr>
      <w:instrText xml:space="preserve">PAGE  </w:instrText>
    </w:r>
    <w:r>
      <w:rPr>
        <w:rStyle w:val="6"/>
        <w:rFonts w:ascii="Times New Roman" w:hAnsi="Times New Roman" w:eastAsia="宋体" w:cs="Times New Roman"/>
      </w:rPr>
      <w:fldChar w:fldCharType="end"/>
    </w:r>
  </w:p>
  <w:p>
    <w:pPr>
      <w:pStyle w:val="2"/>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E00AF"/>
    <w:rsid w:val="1E0B7AB3"/>
    <w:rsid w:val="24B56622"/>
    <w:rsid w:val="35DE00AF"/>
    <w:rsid w:val="6877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footnote text"/>
    <w:basedOn w:val="1"/>
    <w:uiPriority w:val="0"/>
    <w:pPr>
      <w:adjustRightInd/>
      <w:snapToGrid/>
      <w:spacing w:beforeAutospacing="0" w:afterAutospacing="0" w:line="240" w:lineRule="auto"/>
      <w:ind w:firstLine="0" w:firstLineChars="0"/>
      <w:jc w:val="left"/>
    </w:pPr>
    <w:rPr>
      <w:rFonts w:ascii="宋体" w:hAnsi="宋体" w:eastAsia="仿宋_GB2312"/>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2021-10-08T01:59:00Z</dcterms:created>
  <dc:creator>Heiline</dc:creator>
  <cp:lastModifiedBy>Heiline</cp:lastModifiedBy>
  <dcterms:modified xsi:type="dcterms:W3CDTF">2021-10-08T01:59:48Z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A10978B15EB84ED093D84D9C564299CF</vt:lpwstr>
  </property>
</Properties>
</file>