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面试须知</w:t>
      </w:r>
    </w:p>
    <w:p>
      <w:pPr>
        <w:rPr>
          <w:rFonts w:hint="eastAsia"/>
          <w:lang w:eastAsia="zh-CN"/>
        </w:rPr>
      </w:pPr>
    </w:p>
    <w:p>
      <w:pPr>
        <w:ind w:firstLine="1680" w:firstLineChars="200"/>
        <w:rPr>
          <w:rFonts w:hint="eastAsia" w:ascii="黑体" w:hAnsi="黑体" w:eastAsia="黑体" w:cs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eastAsia="zh-CN"/>
        </w:rPr>
        <w:t>请进入面试考生在</w:t>
      </w: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6月17日早晨8点之前到达重庆师范大学大学城校区就业中心3楼317室（报名处）参加面试。面试需带上身份证与笔试准考证</w:t>
      </w:r>
    </w:p>
    <w:p>
      <w:pPr>
        <w:ind w:firstLine="1680" w:firstLineChars="200"/>
        <w:rPr>
          <w:rFonts w:hint="eastAsia" w:ascii="黑体" w:hAnsi="黑体" w:eastAsia="黑体" w:cs="黑体"/>
          <w:sz w:val="84"/>
          <w:szCs w:val="84"/>
          <w:lang w:val="en-US" w:eastAsia="zh-CN"/>
        </w:rPr>
      </w:pPr>
    </w:p>
    <w:p>
      <w:pPr>
        <w:ind w:firstLine="2080" w:firstLineChars="400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巫山人社局 巫山县教委</w:t>
      </w:r>
    </w:p>
    <w:p>
      <w:pPr>
        <w:tabs>
          <w:tab w:val="left" w:pos="1483"/>
        </w:tabs>
        <w:ind w:firstLine="1560" w:firstLineChars="300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ab/>
        <w:t xml:space="preserve">       2018年6月16日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11283"/>
    <w:rsid w:val="58A56266"/>
    <w:rsid w:val="7C3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2018-06-16T07:46:00Z</dcterms:created>
  <dc:creator>Administrator</dc:creator>
  <cp:lastModifiedBy>Administrator</cp:lastModifiedBy>
  <dcterms:modified xsi:type="dcterms:W3CDTF">2018-06-16T07:56:30Z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