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应聘人员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黑体" w:eastAsia="方正小标宋简体" w:cs="黑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</w:rPr>
      </w:pPr>
    </w:p>
    <w:tbl>
      <w:tblPr>
        <w:tblStyle w:val="7"/>
        <w:tblW w:w="9284" w:type="dxa"/>
        <w:jc w:val="center"/>
        <w:tblInd w:w="-3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585"/>
        <w:gridCol w:w="59"/>
        <w:gridCol w:w="1019"/>
        <w:gridCol w:w="11"/>
        <w:gridCol w:w="578"/>
        <w:gridCol w:w="483"/>
        <w:gridCol w:w="249"/>
        <w:gridCol w:w="36"/>
        <w:gridCol w:w="34"/>
        <w:gridCol w:w="487"/>
        <w:gridCol w:w="263"/>
        <w:gridCol w:w="656"/>
        <w:gridCol w:w="758"/>
        <w:gridCol w:w="538"/>
        <w:gridCol w:w="1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应聘部门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健康状况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是否因违规违纪受过相应处分或有不良记录　</w:t>
            </w:r>
          </w:p>
        </w:tc>
        <w:tc>
          <w:tcPr>
            <w:tcW w:w="4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近三年绩效考核结果</w:t>
            </w:r>
          </w:p>
        </w:tc>
        <w:tc>
          <w:tcPr>
            <w:tcW w:w="4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毕业学校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外语语种及水平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职(执)业资格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专业技术职务资格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教育经历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单位主营业务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目前岗位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（职务）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主管部门或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员工人数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目前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薪酬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（元/年）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期望薪酬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（元/年）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工作业绩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何时、何地、何原因受到过何单位的奖励或处分，有何证书或证明材料。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近亲属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关系情况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本人及配偶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（请在方框内勾选）有近亲属，具体为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/>
              </w:rPr>
              <w:t>_______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none"/>
                <w:lang w:val="en-US" w:eastAsia="zh-CN"/>
              </w:rPr>
              <w:t>关系，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在中国长江三峡集团有限公司工作。如有，请填写亲属姓名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__________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及职务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____________________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承诺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本人承诺：上述信息及证明材料真实有效，若有虚假，本人愿承担一切后果。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500" w:firstLineChars="1000"/>
              <w:jc w:val="left"/>
              <w:textAlignment w:val="auto"/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</w:rPr>
              <w:t>报名人：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375" w:firstLineChars="17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（三峡集团系统内员工面试时提供的《应聘登记表》应加盖所在单位人事部门印章或单位公章）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500" w:firstLineChars="1000"/>
              <w:jc w:val="left"/>
              <w:textAlignment w:val="auto"/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lang w:val="en-US" w:eastAsia="zh-CN"/>
              </w:rPr>
              <w:t>单位公章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</w:rPr>
              <w:t>：</w:t>
            </w:r>
          </w:p>
          <w:p>
            <w:pPr>
              <w:pStyle w:val="2"/>
              <w:wordWrap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atLeast"/>
        <w:rPr>
          <w:rFonts w:hint="default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Style w:val="9"/>
        <w:rFonts w:hint="eastAsia" w:ascii="仿宋_GB2312" w:hAnsi="Times New Roman" w:eastAsia="宋体" w:cs="Times New Roman"/>
        <w:kern w:val="2"/>
        <w:sz w:val="28"/>
        <w:szCs w:val="18"/>
        <w:lang w:val="en-US" w:eastAsia="zh-CN" w:bidi="ar-SA"/>
      </w:rPr>
      <w:t>—</w:t>
    </w: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Style w:val="9"/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Style w:val="9"/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t>7</w:t>
    </w: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fldChar w:fldCharType="end"/>
    </w:r>
    <w:r>
      <w:rPr>
        <w:rStyle w:val="9"/>
        <w:rFonts w:hint="eastAsia" w:ascii="仿宋_GB2312" w:hAnsi="Times New Roman" w:eastAsia="宋体" w:cs="Times New Roman"/>
        <w:kern w:val="2"/>
        <w:sz w:val="28"/>
        <w:szCs w:val="18"/>
        <w:lang w:val="en-US" w:eastAsia="zh-CN" w:bidi="ar-S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02427"/>
    <w:rsid w:val="03B02427"/>
    <w:rsid w:val="6B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adjustRightInd w:val="0"/>
      <w:snapToGrid w:val="0"/>
      <w:ind w:left="480" w:leftChars="200"/>
    </w:pPr>
    <w:rPr>
      <w:rFonts w:ascii="Calibri" w:hAnsi="Calibri" w:eastAsia="方正仿宋简体" w:cs="Times New Roman"/>
      <w:sz w:val="32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adjustRightInd w:val="0"/>
      <w:spacing w:line="360" w:lineRule="atLeast"/>
      <w:ind w:firstLine="420" w:firstLineChars="100"/>
      <w:jc w:val="left"/>
      <w:textAlignment w:val="baseline"/>
    </w:pPr>
    <w:rPr>
      <w:kern w:val="0"/>
      <w:sz w:val="28"/>
      <w:szCs w:val="2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2021-09-18T04:40:00Z</dcterms:created>
  <dc:creator>张竟超</dc:creator>
  <cp:lastModifiedBy>唐丹黎</cp:lastModifiedBy>
  <dcterms:modified xsi:type="dcterms:W3CDTF">2021-09-22T07:08:37Z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